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4B5" w:rsidRPr="004444B5" w:rsidRDefault="004444B5" w:rsidP="004444B5">
      <w:pPr>
        <w:rPr>
          <w:sz w:val="28"/>
        </w:rPr>
      </w:pPr>
      <w:r w:rsidRPr="004444B5">
        <w:rPr>
          <w:sz w:val="28"/>
        </w:rPr>
        <w:t xml:space="preserve">В 2-м квартале 2026 года поступило 3 письменных обращений граждан, в том числе 1 из них личный прием руководителем Управления по Поручению Президента </w:t>
      </w:r>
      <w:proofErr w:type="gramStart"/>
      <w:r w:rsidRPr="004444B5">
        <w:rPr>
          <w:sz w:val="28"/>
        </w:rPr>
        <w:t>РФ  в</w:t>
      </w:r>
      <w:proofErr w:type="gramEnd"/>
      <w:r w:rsidRPr="004444B5">
        <w:rPr>
          <w:sz w:val="28"/>
        </w:rPr>
        <w:t xml:space="preserve"> Приемной Президента РФ по СЗФО.</w:t>
      </w:r>
    </w:p>
    <w:p w:rsidR="004444B5" w:rsidRPr="004444B5" w:rsidRDefault="004444B5" w:rsidP="004444B5">
      <w:pPr>
        <w:rPr>
          <w:sz w:val="28"/>
        </w:rPr>
      </w:pPr>
      <w:r w:rsidRPr="004444B5">
        <w:rPr>
          <w:sz w:val="28"/>
        </w:rPr>
        <w:t>По тематике обращения, поступившие в 1 квартале 2026 года, подразделяются на:</w:t>
      </w:r>
    </w:p>
    <w:p w:rsidR="004444B5" w:rsidRPr="004444B5" w:rsidRDefault="004444B5" w:rsidP="004444B5">
      <w:pPr>
        <w:rPr>
          <w:sz w:val="28"/>
        </w:rPr>
      </w:pPr>
      <w:r w:rsidRPr="004444B5">
        <w:rPr>
          <w:sz w:val="28"/>
        </w:rPr>
        <w:t xml:space="preserve">- Использование атомной энергии. Захоронение радиоактивных отходов </w:t>
      </w:r>
      <w:bookmarkStart w:id="0" w:name="_GoBack"/>
      <w:bookmarkEnd w:id="0"/>
      <w:r w:rsidRPr="004444B5">
        <w:rPr>
          <w:sz w:val="28"/>
        </w:rPr>
        <w:t>и материалов (за исключением вопросов безопасности);</w:t>
      </w:r>
    </w:p>
    <w:p w:rsidR="004444B5" w:rsidRPr="004444B5" w:rsidRDefault="004444B5" w:rsidP="004444B5">
      <w:pPr>
        <w:rPr>
          <w:sz w:val="28"/>
        </w:rPr>
      </w:pPr>
      <w:r w:rsidRPr="004444B5">
        <w:rPr>
          <w:sz w:val="28"/>
        </w:rPr>
        <w:t>- Личный прием руководителями федеральных органов исполнительной власти.</w:t>
      </w:r>
    </w:p>
    <w:p w:rsidR="003A751A" w:rsidRPr="004444B5" w:rsidRDefault="004444B5" w:rsidP="004444B5">
      <w:pPr>
        <w:rPr>
          <w:sz w:val="28"/>
        </w:rPr>
      </w:pPr>
      <w:r w:rsidRPr="004444B5">
        <w:rPr>
          <w:sz w:val="28"/>
        </w:rPr>
        <w:t xml:space="preserve">  По решению проблем, сформулированных в письменных обращениях граждан, приняты меры: даны письменные разъяснения, ответы заявителям в установленном порядке согласно 59-ФЗ «О порядке рассмотрения обращений граждан Российской Федерации».</w:t>
      </w:r>
    </w:p>
    <w:sectPr w:rsidR="003A751A" w:rsidRPr="0044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65"/>
    <w:rsid w:val="003A751A"/>
    <w:rsid w:val="004444B5"/>
    <w:rsid w:val="00F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F58F7-C33C-44BB-A6ED-4E96753A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>SPecialiST RePack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Коптевцова Мария Александровна</dc:creator>
  <cp:keywords/>
  <dc:description/>
  <cp:lastModifiedBy>Коптевцова Мария Александровна</cp:lastModifiedBy>
  <cp:revision>2</cp:revision>
  <dcterms:created xsi:type="dcterms:W3CDTF">2026-08-07T11:25:00Z</dcterms:created>
  <dcterms:modified xsi:type="dcterms:W3CDTF">2026-08-07T11:26:00Z</dcterms:modified>
</cp:coreProperties>
</file>